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8" w:rsidRDefault="00652B21">
      <w:pPr>
        <w:pStyle w:val="Kop1"/>
        <w:rPr>
          <w:rFonts w:ascii="Calibri" w:hAnsi="Calibri"/>
          <w:sz w:val="26"/>
          <w:szCs w:val="26"/>
        </w:rPr>
      </w:pPr>
      <w:bookmarkStart w:id="0" w:name="__RefHeading___Toc1004_969838844"/>
      <w:bookmarkStart w:id="1" w:name="_Toc416946302"/>
      <w:bookmarkStart w:id="2" w:name="_GoBack"/>
      <w:bookmarkEnd w:id="0"/>
      <w:bookmarkEnd w:id="1"/>
      <w:bookmarkEnd w:id="2"/>
      <w:r>
        <w:rPr>
          <w:rFonts w:ascii="Calibri" w:hAnsi="Calibri"/>
          <w:sz w:val="26"/>
          <w:szCs w:val="26"/>
        </w:rPr>
        <w:t xml:space="preserve">4. </w:t>
      </w:r>
      <w:r>
        <w:rPr>
          <w:rFonts w:ascii="Calibri" w:hAnsi="Calibri"/>
          <w:sz w:val="26"/>
          <w:szCs w:val="26"/>
        </w:rPr>
        <w:tab/>
        <w:t>Jaarrekening</w:t>
      </w:r>
    </w:p>
    <w:p w:rsidR="00063DF8" w:rsidRDefault="00063DF8">
      <w:pPr>
        <w:pStyle w:val="Geenafstand"/>
        <w:rPr>
          <w:sz w:val="20"/>
        </w:rPr>
      </w:pPr>
    </w:p>
    <w:tbl>
      <w:tblPr>
        <w:tblW w:w="8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024"/>
        <w:gridCol w:w="1517"/>
        <w:gridCol w:w="939"/>
        <w:gridCol w:w="1541"/>
      </w:tblGrid>
      <w:tr w:rsidR="00063DF8">
        <w:trPr>
          <w:trHeight w:val="285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  <w:t>Jaarrekening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15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202</w:t>
            </w:r>
            <w:r w:rsidR="00704BD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202</w:t>
            </w:r>
            <w:r w:rsidR="00704BD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2</w:t>
            </w:r>
          </w:p>
        </w:tc>
      </w:tr>
      <w:tr w:rsidR="00063DF8">
        <w:trPr>
          <w:trHeight w:val="315"/>
        </w:trPr>
        <w:tc>
          <w:tcPr>
            <w:tcW w:w="339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Activa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Immateriële vaste activa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Materiële vaste activa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43.750,00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75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Vorderingen en overlopende activa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Liquide middelen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406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637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Totale activa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156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9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387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15"/>
        </w:trPr>
        <w:tc>
          <w:tcPr>
            <w:tcW w:w="339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Passiva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Reserves en fondsen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134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9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365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Overlopende passiva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22,00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22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Totale passiva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156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9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387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15"/>
        </w:trPr>
        <w:tc>
          <w:tcPr>
            <w:tcW w:w="339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Inkomsten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 xml:space="preserve">Inkomsten “Vrienden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Collot</w:t>
            </w:r>
            <w:proofErr w:type="spellEnd"/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756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195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Inkomsten schenkingen/giften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1.080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Opbrengst tentoonstelling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424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534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Overige inkomsten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Totale inkomsten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2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180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809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15"/>
        </w:trPr>
        <w:tc>
          <w:tcPr>
            <w:tcW w:w="339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EEEEEE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Bestedingen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Kosten tentoonstelling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99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10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Kosten website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bookmarkStart w:id="3" w:name="__DdeLink__9684_969838844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</w:t>
            </w:r>
            <w:bookmarkEnd w:id="3"/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28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109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Kosten verzekeringen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Kosten algemeen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318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215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Aanschaf/kosten schilderijen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866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559,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00</w:t>
            </w:r>
          </w:p>
        </w:tc>
      </w:tr>
      <w:tr w:rsidR="00063DF8">
        <w:trPr>
          <w:trHeight w:val="300"/>
        </w:trPr>
        <w:tc>
          <w:tcPr>
            <w:tcW w:w="339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Totale kosten/bestedingen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1.411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983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hRule="exact" w:val="300"/>
        </w:trPr>
        <w:tc>
          <w:tcPr>
            <w:tcW w:w="339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EEEEEE"/>
            <w:tcMar>
              <w:top w:w="55" w:type="dxa"/>
              <w:bottom w:w="55" w:type="dxa"/>
            </w:tcMar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  <w:t>Specificatie bezittingen: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sz w:val="20"/>
                <w:szCs w:val="20"/>
                <w:lang w:eastAsia="nl-NL"/>
              </w:rPr>
            </w:pP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Pulsatilla</w:t>
            </w:r>
            <w:proofErr w:type="spellEnd"/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Mens met hond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Golgotha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Parcival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Michael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Magnolia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Zwitsers landschap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Studie in rood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1.000,00</w:t>
            </w:r>
          </w:p>
        </w:tc>
      </w:tr>
      <w:tr w:rsidR="00063DF8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 xml:space="preserve">Maaltijd te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Emmaüs</w:t>
            </w:r>
            <w:proofErr w:type="spellEnd"/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 w:rsidTr="00652B21">
        <w:trPr>
          <w:trHeight w:hRule="exact" w:val="300"/>
        </w:trPr>
        <w:tc>
          <w:tcPr>
            <w:tcW w:w="3399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Roos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5.000,00</w:t>
            </w:r>
          </w:p>
        </w:tc>
      </w:tr>
      <w:tr w:rsidR="00063DF8" w:rsidTr="00652B21">
        <w:trPr>
          <w:trHeight w:hRule="exact" w:val="300"/>
        </w:trPr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Stier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1.750,00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063DF8" w:rsidRDefault="00704BDC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1.75</w:t>
            </w:r>
            <w:r w:rsidR="00652B21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0,00</w:t>
            </w:r>
          </w:p>
        </w:tc>
      </w:tr>
      <w:tr w:rsidR="00063DF8" w:rsidTr="00652B21">
        <w:trPr>
          <w:trHeight w:hRule="exact" w:val="300"/>
        </w:trPr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2" w:space="0" w:color="000001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43.750,00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063DF8" w:rsidRDefault="00063DF8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41" w:type="dxa"/>
            <w:tcBorders>
              <w:top w:val="single" w:sz="2" w:space="0" w:color="000001"/>
            </w:tcBorders>
            <w:shd w:val="clear" w:color="auto" w:fill="auto"/>
            <w:vAlign w:val="bottom"/>
          </w:tcPr>
          <w:p w:rsidR="00063DF8" w:rsidRDefault="00652B21">
            <w:pPr>
              <w:widowControl w:val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4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3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.</w:t>
            </w:r>
            <w:r w:rsidR="00704BDC"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750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nl-NL"/>
              </w:rPr>
              <w:t>,00</w:t>
            </w:r>
          </w:p>
        </w:tc>
      </w:tr>
    </w:tbl>
    <w:p w:rsidR="00063DF8" w:rsidRDefault="00063DF8">
      <w:pPr>
        <w:pStyle w:val="Geenafstand"/>
      </w:pPr>
    </w:p>
    <w:sectPr w:rsidR="00063DF8" w:rsidSect="00704BDC">
      <w:pgSz w:w="11906" w:h="16838"/>
      <w:pgMar w:top="709" w:right="1417" w:bottom="1418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F8"/>
    <w:rsid w:val="00063DF8"/>
    <w:rsid w:val="00652B21"/>
    <w:rsid w:val="006A2F65"/>
    <w:rsid w:val="007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1B1D"/>
    <w:rPr>
      <w:rFonts w:ascii="Times New Roman" w:eastAsia="Arial Unicode MS" w:hAnsi="Times New Roman" w:cs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A1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7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39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A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uiPriority w:val="99"/>
    <w:rsid w:val="00AA1B1D"/>
    <w:rPr>
      <w:u w:val="single"/>
    </w:rPr>
  </w:style>
  <w:style w:type="character" w:customStyle="1" w:styleId="VoettekstChar">
    <w:name w:val="Voettekst Char"/>
    <w:basedOn w:val="Standaardalinea-lettertype"/>
    <w:link w:val="Voettekst"/>
    <w:qFormat/>
    <w:rsid w:val="00AA1B1D"/>
    <w:rPr>
      <w:rFonts w:ascii="Calibri" w:eastAsia="Calibri" w:hAnsi="Calibri" w:cs="Calibri"/>
      <w:color w:val="000000"/>
      <w:u w:val="none" w:color="000000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AA1B1D"/>
    <w:rPr>
      <w:rFonts w:ascii="Tahoma" w:eastAsia="Arial Unicode MS" w:hAnsi="Tahoma" w:cs="Tahoma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9E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D17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FB39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E44B15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Indexkoppeling">
    <w:name w:val="Indexkoppeling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-envoettekst">
    <w:name w:val="Kop- en voettekst"/>
    <w:qFormat/>
    <w:rsid w:val="00AA1B1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eastAsia="nl-NL"/>
    </w:rPr>
  </w:style>
  <w:style w:type="paragraph" w:customStyle="1" w:styleId="Hoofdtekst">
    <w:name w:val="Hoofdtekst"/>
    <w:qFormat/>
    <w:rsid w:val="00AA1B1D"/>
    <w:rPr>
      <w:rFonts w:ascii="Calibri" w:eastAsia="Calibri" w:hAnsi="Calibri" w:cs="Calibri"/>
      <w:color w:val="000000"/>
      <w:sz w:val="24"/>
      <w:u w:color="000000"/>
      <w:lang w:eastAsia="nl-NL"/>
    </w:rPr>
  </w:style>
  <w:style w:type="paragraph" w:styleId="Voettekst">
    <w:name w:val="footer"/>
    <w:basedOn w:val="Standaard"/>
    <w:link w:val="VoettekstChar"/>
    <w:rsid w:val="00AA1B1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Geenafstand">
    <w:name w:val="No Spacing"/>
    <w:uiPriority w:val="1"/>
    <w:qFormat/>
    <w:rsid w:val="00AA1B1D"/>
    <w:rPr>
      <w:rFonts w:ascii="Calibri" w:eastAsia="Calibri" w:hAnsi="Calibri" w:cs="Calibri"/>
      <w:color w:val="000000"/>
      <w:sz w:val="24"/>
      <w:u w:color="000000"/>
      <w:lang w:eastAsia="nl-NL"/>
    </w:rPr>
  </w:style>
  <w:style w:type="paragraph" w:styleId="Indexkop">
    <w:name w:val="index heading"/>
    <w:basedOn w:val="Kop"/>
  </w:style>
  <w:style w:type="paragraph" w:styleId="Kopvaninhoudsopgave">
    <w:name w:val="TOC Heading"/>
    <w:next w:val="Hoofdtekst"/>
    <w:uiPriority w:val="39"/>
    <w:qFormat/>
    <w:rsid w:val="00AA1B1D"/>
    <w:pPr>
      <w:keepNext/>
      <w:keepLines/>
      <w:spacing w:before="48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 w:eastAsia="nl-NL"/>
    </w:rPr>
  </w:style>
  <w:style w:type="paragraph" w:styleId="Inhopg1">
    <w:name w:val="toc 1"/>
    <w:basedOn w:val="Standaard"/>
    <w:uiPriority w:val="39"/>
    <w:rsid w:val="00AA1B1D"/>
    <w:pPr>
      <w:tabs>
        <w:tab w:val="right" w:leader="dot" w:pos="9046"/>
      </w:tabs>
      <w:spacing w:after="100"/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Inhopg2">
    <w:name w:val="toc 2"/>
    <w:basedOn w:val="Standaard"/>
    <w:uiPriority w:val="39"/>
    <w:rsid w:val="00AA1B1D"/>
    <w:pPr>
      <w:tabs>
        <w:tab w:val="left" w:pos="880"/>
        <w:tab w:val="right" w:leader="dot" w:pos="9046"/>
      </w:tabs>
      <w:spacing w:after="100"/>
      <w:ind w:left="220"/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AA1B1D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uiPriority w:val="39"/>
    <w:unhideWhenUsed/>
    <w:rsid w:val="00E21C92"/>
    <w:pPr>
      <w:spacing w:after="100"/>
      <w:ind w:left="480"/>
    </w:pPr>
  </w:style>
  <w:style w:type="paragraph" w:styleId="Koptekst">
    <w:name w:val="header"/>
    <w:basedOn w:val="Standaard"/>
    <w:link w:val="KoptekstChar"/>
    <w:uiPriority w:val="99"/>
    <w:unhideWhenUsed/>
    <w:rsid w:val="00E44B15"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1B1D"/>
    <w:rPr>
      <w:rFonts w:ascii="Times New Roman" w:eastAsia="Arial Unicode MS" w:hAnsi="Times New Roman" w:cs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A1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7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39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A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uiPriority w:val="99"/>
    <w:rsid w:val="00AA1B1D"/>
    <w:rPr>
      <w:u w:val="single"/>
    </w:rPr>
  </w:style>
  <w:style w:type="character" w:customStyle="1" w:styleId="VoettekstChar">
    <w:name w:val="Voettekst Char"/>
    <w:basedOn w:val="Standaardalinea-lettertype"/>
    <w:link w:val="Voettekst"/>
    <w:qFormat/>
    <w:rsid w:val="00AA1B1D"/>
    <w:rPr>
      <w:rFonts w:ascii="Calibri" w:eastAsia="Calibri" w:hAnsi="Calibri" w:cs="Calibri"/>
      <w:color w:val="000000"/>
      <w:u w:val="none" w:color="000000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AA1B1D"/>
    <w:rPr>
      <w:rFonts w:ascii="Tahoma" w:eastAsia="Arial Unicode MS" w:hAnsi="Tahoma" w:cs="Tahoma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9E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D17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FB39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E44B15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Indexkoppeling">
    <w:name w:val="Indexkoppeling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-envoettekst">
    <w:name w:val="Kop- en voettekst"/>
    <w:qFormat/>
    <w:rsid w:val="00AA1B1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eastAsia="nl-NL"/>
    </w:rPr>
  </w:style>
  <w:style w:type="paragraph" w:customStyle="1" w:styleId="Hoofdtekst">
    <w:name w:val="Hoofdtekst"/>
    <w:qFormat/>
    <w:rsid w:val="00AA1B1D"/>
    <w:rPr>
      <w:rFonts w:ascii="Calibri" w:eastAsia="Calibri" w:hAnsi="Calibri" w:cs="Calibri"/>
      <w:color w:val="000000"/>
      <w:sz w:val="24"/>
      <w:u w:color="000000"/>
      <w:lang w:eastAsia="nl-NL"/>
    </w:rPr>
  </w:style>
  <w:style w:type="paragraph" w:styleId="Voettekst">
    <w:name w:val="footer"/>
    <w:basedOn w:val="Standaard"/>
    <w:link w:val="VoettekstChar"/>
    <w:rsid w:val="00AA1B1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Geenafstand">
    <w:name w:val="No Spacing"/>
    <w:uiPriority w:val="1"/>
    <w:qFormat/>
    <w:rsid w:val="00AA1B1D"/>
    <w:rPr>
      <w:rFonts w:ascii="Calibri" w:eastAsia="Calibri" w:hAnsi="Calibri" w:cs="Calibri"/>
      <w:color w:val="000000"/>
      <w:sz w:val="24"/>
      <w:u w:color="000000"/>
      <w:lang w:eastAsia="nl-NL"/>
    </w:rPr>
  </w:style>
  <w:style w:type="paragraph" w:styleId="Indexkop">
    <w:name w:val="index heading"/>
    <w:basedOn w:val="Kop"/>
  </w:style>
  <w:style w:type="paragraph" w:styleId="Kopvaninhoudsopgave">
    <w:name w:val="TOC Heading"/>
    <w:next w:val="Hoofdtekst"/>
    <w:uiPriority w:val="39"/>
    <w:qFormat/>
    <w:rsid w:val="00AA1B1D"/>
    <w:pPr>
      <w:keepNext/>
      <w:keepLines/>
      <w:spacing w:before="48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 w:eastAsia="nl-NL"/>
    </w:rPr>
  </w:style>
  <w:style w:type="paragraph" w:styleId="Inhopg1">
    <w:name w:val="toc 1"/>
    <w:basedOn w:val="Standaard"/>
    <w:uiPriority w:val="39"/>
    <w:rsid w:val="00AA1B1D"/>
    <w:pPr>
      <w:tabs>
        <w:tab w:val="right" w:leader="dot" w:pos="9046"/>
      </w:tabs>
      <w:spacing w:after="100"/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Inhopg2">
    <w:name w:val="toc 2"/>
    <w:basedOn w:val="Standaard"/>
    <w:uiPriority w:val="39"/>
    <w:rsid w:val="00AA1B1D"/>
    <w:pPr>
      <w:tabs>
        <w:tab w:val="left" w:pos="880"/>
        <w:tab w:val="right" w:leader="dot" w:pos="9046"/>
      </w:tabs>
      <w:spacing w:after="100"/>
      <w:ind w:left="220"/>
    </w:pPr>
    <w:rPr>
      <w:rFonts w:ascii="Calibri" w:eastAsia="Calibri" w:hAnsi="Calibri" w:cs="Calibri"/>
      <w:color w:val="000000"/>
      <w:u w:color="00000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AA1B1D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uiPriority w:val="39"/>
    <w:unhideWhenUsed/>
    <w:rsid w:val="00E21C92"/>
    <w:pPr>
      <w:spacing w:after="100"/>
      <w:ind w:left="480"/>
    </w:pPr>
  </w:style>
  <w:style w:type="paragraph" w:styleId="Koptekst">
    <w:name w:val="header"/>
    <w:basedOn w:val="Standaard"/>
    <w:link w:val="KoptekstChar"/>
    <w:uiPriority w:val="99"/>
    <w:unhideWhenUsed/>
    <w:rsid w:val="00E44B15"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Independer.nl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van Wegen</dc:creator>
  <cp:lastModifiedBy>DUUFRO</cp:lastModifiedBy>
  <cp:revision>2</cp:revision>
  <cp:lastPrinted>2018-11-13T10:07:00Z</cp:lastPrinted>
  <dcterms:created xsi:type="dcterms:W3CDTF">2024-07-23T13:26:00Z</dcterms:created>
  <dcterms:modified xsi:type="dcterms:W3CDTF">2024-07-23T13:26:00Z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